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20B" w:rsidRPr="005B3EB8" w:rsidRDefault="002F020B" w:rsidP="002F020B">
      <w:pPr>
        <w:spacing w:line="360" w:lineRule="auto"/>
        <w:ind w:firstLineChars="200" w:firstLine="561"/>
        <w:jc w:val="center"/>
        <w:rPr>
          <w:rFonts w:ascii="Times New Roman" w:hAnsi="Times New Roman" w:cs="Times New Roman"/>
          <w:b/>
          <w:sz w:val="28"/>
        </w:rPr>
      </w:pPr>
      <w:r w:rsidRPr="005B3EB8">
        <w:rPr>
          <w:rFonts w:ascii="Times New Roman" w:hAnsi="Times New Roman" w:cs="Times New Roman"/>
          <w:b/>
          <w:sz w:val="28"/>
        </w:rPr>
        <w:t xml:space="preserve">Application of Automated time-Lapse </w:t>
      </w:r>
    </w:p>
    <w:p w:rsidR="00F75AE2" w:rsidRPr="005B3EB8" w:rsidRDefault="002F020B" w:rsidP="002F020B">
      <w:pPr>
        <w:spacing w:line="360" w:lineRule="auto"/>
        <w:ind w:firstLineChars="200" w:firstLine="561"/>
        <w:jc w:val="center"/>
        <w:rPr>
          <w:rFonts w:ascii="Times New Roman" w:hAnsi="Times New Roman" w:cs="Times New Roman"/>
          <w:b/>
          <w:sz w:val="28"/>
        </w:rPr>
      </w:pPr>
      <w:r w:rsidRPr="005B3EB8">
        <w:rPr>
          <w:rFonts w:ascii="Times New Roman" w:hAnsi="Times New Roman" w:cs="Times New Roman"/>
          <w:b/>
          <w:sz w:val="28"/>
        </w:rPr>
        <w:t xml:space="preserve">Electrical Resistivity </w:t>
      </w:r>
      <w:proofErr w:type="gramStart"/>
      <w:r w:rsidRPr="005B3EB8">
        <w:rPr>
          <w:rFonts w:ascii="Times New Roman" w:hAnsi="Times New Roman" w:cs="Times New Roman"/>
          <w:b/>
          <w:sz w:val="28"/>
        </w:rPr>
        <w:t>Tomograp</w:t>
      </w:r>
      <w:r w:rsidR="005B3EB8" w:rsidRPr="005B3EB8">
        <w:rPr>
          <w:rFonts w:ascii="Times New Roman" w:hAnsi="Times New Roman" w:cs="Times New Roman"/>
          <w:b/>
          <w:sz w:val="28"/>
        </w:rPr>
        <w:t>h</w:t>
      </w:r>
      <w:r w:rsidRPr="005B3EB8">
        <w:rPr>
          <w:rFonts w:ascii="Times New Roman" w:hAnsi="Times New Roman" w:cs="Times New Roman"/>
          <w:b/>
          <w:sz w:val="28"/>
        </w:rPr>
        <w:t>y(</w:t>
      </w:r>
      <w:proofErr w:type="gramEnd"/>
      <w:r w:rsidRPr="005B3EB8">
        <w:rPr>
          <w:rFonts w:ascii="Times New Roman" w:hAnsi="Times New Roman" w:cs="Times New Roman"/>
          <w:b/>
          <w:sz w:val="28"/>
        </w:rPr>
        <w:t>ALERT)</w:t>
      </w:r>
    </w:p>
    <w:p w:rsidR="002F020B" w:rsidRDefault="002F020B" w:rsidP="002F020B">
      <w:pPr>
        <w:spacing w:line="360" w:lineRule="auto"/>
        <w:ind w:firstLineChars="200" w:firstLine="480"/>
        <w:jc w:val="center"/>
        <w:rPr>
          <w:rFonts w:ascii="Times New Roman" w:hAnsi="Times New Roman" w:cs="Times New Roman"/>
          <w:b/>
        </w:rPr>
      </w:pPr>
    </w:p>
    <w:p w:rsidR="002F020B" w:rsidRPr="005B3EB8" w:rsidRDefault="002F020B" w:rsidP="005B3EB8">
      <w:pPr>
        <w:tabs>
          <w:tab w:val="left" w:pos="5200"/>
        </w:tabs>
        <w:spacing w:line="360" w:lineRule="auto"/>
        <w:rPr>
          <w:rFonts w:ascii="Times New Roman" w:hAnsi="Times New Roman" w:cs="Times New Roman" w:hint="eastAsia"/>
          <w:sz w:val="28"/>
        </w:rPr>
      </w:pPr>
      <w:r w:rsidRPr="005B3EB8">
        <w:rPr>
          <w:rFonts w:ascii="Times New Roman" w:hAnsi="Times New Roman" w:cs="Times New Roman"/>
          <w:sz w:val="28"/>
        </w:rPr>
        <w:t>Presenter: Fang-Ming Hsu</w:t>
      </w:r>
      <w:r w:rsidRPr="005B3EB8">
        <w:rPr>
          <w:rFonts w:ascii="Times New Roman" w:hAnsi="Times New Roman" w:cs="Times New Roman"/>
          <w:sz w:val="28"/>
        </w:rPr>
        <w:tab/>
        <w:t>Adviser:</w:t>
      </w:r>
      <w:r w:rsidRPr="005B3EB8">
        <w:rPr>
          <w:sz w:val="28"/>
        </w:rPr>
        <w:t xml:space="preserve"> </w:t>
      </w:r>
      <w:r w:rsidRPr="005B3EB8">
        <w:rPr>
          <w:rFonts w:ascii="Times New Roman" w:hAnsi="Times New Roman" w:cs="Times New Roman"/>
          <w:sz w:val="28"/>
        </w:rPr>
        <w:t>Chien-Chih Chen</w:t>
      </w:r>
    </w:p>
    <w:p w:rsidR="002F020B" w:rsidRDefault="002F020B" w:rsidP="002F020B">
      <w:pPr>
        <w:spacing w:line="360" w:lineRule="auto"/>
        <w:rPr>
          <w:rFonts w:ascii="Times New Roman" w:hAnsi="Times New Roman" w:cs="Times New Roman"/>
          <w:b/>
        </w:rPr>
      </w:pPr>
    </w:p>
    <w:p w:rsidR="005B3EB8" w:rsidRPr="005B3EB8" w:rsidRDefault="005B3EB8" w:rsidP="005B3EB8">
      <w:pPr>
        <w:spacing w:line="360" w:lineRule="auto"/>
        <w:ind w:firstLineChars="200" w:firstLine="561"/>
        <w:jc w:val="center"/>
        <w:rPr>
          <w:rFonts w:ascii="Times New Roman" w:hAnsi="Times New Roman" w:cs="Times New Roman"/>
          <w:b/>
          <w:sz w:val="28"/>
        </w:rPr>
      </w:pPr>
      <w:r w:rsidRPr="005B3EB8">
        <w:rPr>
          <w:rFonts w:ascii="Times New Roman" w:hAnsi="Times New Roman" w:cs="Times New Roman" w:hint="eastAsia"/>
          <w:b/>
          <w:sz w:val="28"/>
        </w:rPr>
        <w:t>Abstract</w:t>
      </w:r>
    </w:p>
    <w:p w:rsidR="005B3EB8" w:rsidRDefault="005B3EB8" w:rsidP="008F7DB5">
      <w:pPr>
        <w:spacing w:line="360" w:lineRule="auto"/>
        <w:ind w:firstLineChars="200" w:firstLine="48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 xml:space="preserve">The use of Electric Resistivity </w:t>
      </w:r>
      <w:proofErr w:type="gramStart"/>
      <w:r>
        <w:rPr>
          <w:rFonts w:ascii="Times New Roman" w:hAnsi="Times New Roman" w:cs="Times New Roman"/>
        </w:rPr>
        <w:t>Tomography</w:t>
      </w:r>
      <w:r w:rsidR="00C215EC">
        <w:rPr>
          <w:rFonts w:ascii="Times New Roman" w:hAnsi="Times New Roman" w:cs="Times New Roman"/>
        </w:rPr>
        <w:t>(</w:t>
      </w:r>
      <w:proofErr w:type="gramEnd"/>
      <w:r w:rsidR="00C215EC">
        <w:rPr>
          <w:rFonts w:ascii="Times New Roman" w:hAnsi="Times New Roman" w:cs="Times New Roman"/>
        </w:rPr>
        <w:t>ERT)</w:t>
      </w:r>
      <w:r>
        <w:rPr>
          <w:rFonts w:ascii="Times New Roman" w:hAnsi="Times New Roman" w:cs="Times New Roman"/>
        </w:rPr>
        <w:t xml:space="preserve"> to study hydro</w:t>
      </w:r>
      <w:r w:rsidR="00AF0E5F">
        <w:rPr>
          <w:rFonts w:ascii="Times New Roman" w:hAnsi="Times New Roman" w:cs="Times New Roman"/>
        </w:rPr>
        <w:t>geological characteristics</w:t>
      </w:r>
      <w:r w:rsidR="00C215EC">
        <w:rPr>
          <w:rFonts w:ascii="Times New Roman" w:hAnsi="Times New Roman" w:cs="Times New Roman"/>
        </w:rPr>
        <w:t xml:space="preserve"> and process over a range of spatial and temporal scales</w:t>
      </w:r>
      <w:r w:rsidR="00E34F71">
        <w:rPr>
          <w:rFonts w:ascii="Times New Roman" w:hAnsi="Times New Roman" w:cs="Times New Roman"/>
        </w:rPr>
        <w:t xml:space="preserve"> </w:t>
      </w:r>
      <w:r w:rsidR="00C215EC">
        <w:rPr>
          <w:rFonts w:ascii="Times New Roman" w:hAnsi="Times New Roman" w:cs="Times New Roman"/>
        </w:rPr>
        <w:t>has been an area of active research for a decade. Time-lapse ERT can provides dynamic information of changes in some properties such as infiltration, saline intrusion. There is two example of the application of ALERT. The first case is</w:t>
      </w:r>
      <w:r w:rsidR="008F7DB5">
        <w:rPr>
          <w:rFonts w:ascii="Times New Roman" w:hAnsi="Times New Roman" w:cs="Times New Roman"/>
        </w:rPr>
        <w:t xml:space="preserve"> using</w:t>
      </w:r>
      <w:r w:rsidR="00C215EC">
        <w:rPr>
          <w:rFonts w:ascii="Times New Roman" w:hAnsi="Times New Roman" w:cs="Times New Roman"/>
        </w:rPr>
        <w:t xml:space="preserve"> </w:t>
      </w:r>
      <w:r w:rsidR="008F7DB5">
        <w:rPr>
          <w:rFonts w:ascii="Times New Roman" w:hAnsi="Times New Roman" w:cs="Times New Roman"/>
        </w:rPr>
        <w:t xml:space="preserve">permanent ERT measures to monitor landside site. The research group used resistivity data from ALERT, to </w:t>
      </w:r>
      <w:r w:rsidR="008F7DB5">
        <w:rPr>
          <w:rFonts w:ascii="Times New Roman" w:hAnsi="Times New Roman" w:cs="Times New Roman" w:hint="eastAsia"/>
        </w:rPr>
        <w:t>predicted downslope electrode</w:t>
      </w:r>
      <w:r w:rsidR="007911BA">
        <w:rPr>
          <w:rFonts w:ascii="Times New Roman" w:hAnsi="Times New Roman" w:cs="Times New Roman"/>
        </w:rPr>
        <w:t xml:space="preserve"> movement, and can fit the manual measurements of electrodes well. The second case is using </w:t>
      </w:r>
      <w:proofErr w:type="spellStart"/>
      <w:r w:rsidR="007911BA">
        <w:rPr>
          <w:rFonts w:ascii="Times New Roman" w:hAnsi="Times New Roman" w:cs="Times New Roman"/>
        </w:rPr>
        <w:t>crosshole</w:t>
      </w:r>
      <w:proofErr w:type="spellEnd"/>
      <w:r w:rsidR="007911BA">
        <w:rPr>
          <w:rFonts w:ascii="Times New Roman" w:hAnsi="Times New Roman" w:cs="Times New Roman"/>
        </w:rPr>
        <w:t xml:space="preserve"> ERT to get the image of site,</w:t>
      </w:r>
      <w:r w:rsidR="00E34F71">
        <w:rPr>
          <w:rFonts w:ascii="Times New Roman" w:hAnsi="Times New Roman" w:cs="Times New Roman"/>
        </w:rPr>
        <w:t xml:space="preserve"> and monitor a tracer test. In this case, it is possible to see the movement of tracer with temporal variation. Through </w:t>
      </w:r>
      <w:r w:rsidR="004055F3">
        <w:rPr>
          <w:rFonts w:ascii="Times New Roman" w:hAnsi="Times New Roman" w:cs="Times New Roman"/>
        </w:rPr>
        <w:t xml:space="preserve">two cases, we can </w:t>
      </w:r>
      <w:r w:rsidR="00EE4177">
        <w:rPr>
          <w:rFonts w:ascii="Times New Roman" w:hAnsi="Times New Roman" w:cs="Times New Roman"/>
        </w:rPr>
        <w:t>know</w:t>
      </w:r>
      <w:r w:rsidR="004055F3">
        <w:rPr>
          <w:rFonts w:ascii="Times New Roman" w:hAnsi="Times New Roman" w:cs="Times New Roman"/>
        </w:rPr>
        <w:t xml:space="preserve"> that ALERT have good ability to monitor </w:t>
      </w:r>
      <w:r w:rsidR="00EE4177">
        <w:rPr>
          <w:rFonts w:ascii="Times New Roman" w:hAnsi="Times New Roman" w:cs="Times New Roman"/>
        </w:rPr>
        <w:t xml:space="preserve">processes like landslide or dispersion of tracer and </w:t>
      </w:r>
      <w:r w:rsidR="00EE4177" w:rsidRPr="00EE4177">
        <w:rPr>
          <w:rFonts w:ascii="Times New Roman" w:hAnsi="Times New Roman" w:cs="Times New Roman"/>
        </w:rPr>
        <w:t>pollutants</w:t>
      </w:r>
      <w:r w:rsidR="00EE4177">
        <w:rPr>
          <w:rFonts w:ascii="Times New Roman" w:hAnsi="Times New Roman" w:cs="Times New Roman"/>
        </w:rPr>
        <w:t>.</w:t>
      </w:r>
    </w:p>
    <w:p w:rsidR="005B3EB8" w:rsidRDefault="005B3EB8" w:rsidP="002F020B">
      <w:pPr>
        <w:spacing w:line="360" w:lineRule="auto"/>
        <w:ind w:firstLineChars="200" w:firstLine="480"/>
        <w:rPr>
          <w:rFonts w:ascii="Times New Roman" w:hAnsi="Times New Roman" w:cs="Times New Roman"/>
        </w:rPr>
      </w:pPr>
    </w:p>
    <w:p w:rsidR="00EE4177" w:rsidRDefault="00EE4177" w:rsidP="002F020B">
      <w:pPr>
        <w:spacing w:line="360" w:lineRule="auto"/>
        <w:ind w:firstLineChars="200" w:firstLine="480"/>
        <w:rPr>
          <w:rFonts w:ascii="Times New Roman" w:hAnsi="Times New Roman" w:cs="Times New Roman"/>
        </w:rPr>
      </w:pPr>
    </w:p>
    <w:p w:rsidR="00EE4177" w:rsidRDefault="00EE4177" w:rsidP="002F020B">
      <w:pPr>
        <w:spacing w:line="360" w:lineRule="auto"/>
        <w:ind w:firstLineChars="200" w:firstLine="480"/>
        <w:rPr>
          <w:rFonts w:ascii="Times New Roman" w:hAnsi="Times New Roman" w:cs="Times New Roman" w:hint="eastAsia"/>
        </w:rPr>
      </w:pPr>
      <w:bookmarkStart w:id="0" w:name="_GoBack"/>
      <w:bookmarkEnd w:id="0"/>
    </w:p>
    <w:p w:rsidR="005B3EB8" w:rsidRPr="00AF0E5F" w:rsidRDefault="005B3EB8" w:rsidP="005B3EB8">
      <w:pPr>
        <w:spacing w:line="360" w:lineRule="auto"/>
        <w:ind w:firstLineChars="200" w:firstLine="561"/>
        <w:jc w:val="center"/>
        <w:rPr>
          <w:rFonts w:ascii="Times New Roman" w:hAnsi="Times New Roman" w:cs="Times New Roman"/>
          <w:b/>
          <w:sz w:val="28"/>
        </w:rPr>
      </w:pPr>
      <w:r w:rsidRPr="00AF0E5F">
        <w:rPr>
          <w:rFonts w:ascii="Times New Roman" w:hAnsi="Times New Roman" w:cs="Times New Roman" w:hint="eastAsia"/>
          <w:b/>
          <w:sz w:val="28"/>
        </w:rPr>
        <w:t>References</w:t>
      </w:r>
    </w:p>
    <w:p w:rsidR="005B3EB8" w:rsidRDefault="005B3EB8" w:rsidP="005B3EB8">
      <w:pPr>
        <w:spacing w:line="360" w:lineRule="auto"/>
        <w:rPr>
          <w:rFonts w:ascii="Times New Roman" w:hAnsi="Times New Roman" w:cs="Times New Roman"/>
        </w:rPr>
      </w:pPr>
      <w:r w:rsidRPr="005B3EB8">
        <w:rPr>
          <w:rFonts w:ascii="Times New Roman" w:hAnsi="Times New Roman" w:cs="Times New Roman"/>
        </w:rPr>
        <w:t xml:space="preserve">Wilkinson P, Chambers J, </w:t>
      </w:r>
      <w:proofErr w:type="spellStart"/>
      <w:r w:rsidRPr="005B3EB8">
        <w:rPr>
          <w:rFonts w:ascii="Times New Roman" w:hAnsi="Times New Roman" w:cs="Times New Roman"/>
        </w:rPr>
        <w:t>Kuras</w:t>
      </w:r>
      <w:proofErr w:type="spellEnd"/>
      <w:r w:rsidRPr="005B3EB8">
        <w:rPr>
          <w:rFonts w:ascii="Times New Roman" w:hAnsi="Times New Roman" w:cs="Times New Roman"/>
        </w:rPr>
        <w:t xml:space="preserve"> O, Meldrum P, Gunn D. 2011. Long-term time-lapse </w:t>
      </w:r>
      <w:proofErr w:type="spellStart"/>
      <w:r w:rsidRPr="005B3EB8">
        <w:rPr>
          <w:rFonts w:ascii="Times New Roman" w:hAnsi="Times New Roman" w:cs="Times New Roman"/>
        </w:rPr>
        <w:t>geoelectrical</w:t>
      </w:r>
      <w:proofErr w:type="spellEnd"/>
      <w:r w:rsidRPr="005B3EB8">
        <w:rPr>
          <w:rFonts w:ascii="Times New Roman" w:hAnsi="Times New Roman" w:cs="Times New Roman"/>
        </w:rPr>
        <w:t xml:space="preserve"> monitoring. First Break 29: 77–84.</w:t>
      </w:r>
    </w:p>
    <w:p w:rsidR="005B3EB8" w:rsidRPr="005B3EB8" w:rsidRDefault="005B3EB8" w:rsidP="005B3EB8">
      <w:pPr>
        <w:spacing w:line="360" w:lineRule="auto"/>
        <w:rPr>
          <w:rFonts w:ascii="Times New Roman" w:hAnsi="Times New Roman" w:cs="Times New Roman" w:hint="eastAsia"/>
        </w:rPr>
      </w:pPr>
      <w:r w:rsidRPr="005B3EB8">
        <w:rPr>
          <w:rFonts w:ascii="Times New Roman" w:hAnsi="Times New Roman" w:cs="Times New Roman"/>
        </w:rPr>
        <w:t xml:space="preserve">Wilkinson, P. B., Meldrum, P. I., </w:t>
      </w:r>
      <w:proofErr w:type="spellStart"/>
      <w:r w:rsidRPr="005B3EB8">
        <w:rPr>
          <w:rFonts w:ascii="Times New Roman" w:hAnsi="Times New Roman" w:cs="Times New Roman"/>
        </w:rPr>
        <w:t>Kuras</w:t>
      </w:r>
      <w:proofErr w:type="spellEnd"/>
      <w:r w:rsidRPr="005B3EB8">
        <w:rPr>
          <w:rFonts w:ascii="Times New Roman" w:hAnsi="Times New Roman" w:cs="Times New Roman"/>
        </w:rPr>
        <w:t>, O., Chambers, J. E., Holyoake,</w:t>
      </w:r>
      <w:r>
        <w:rPr>
          <w:rFonts w:ascii="Times New Roman" w:hAnsi="Times New Roman" w:cs="Times New Roman"/>
        </w:rPr>
        <w:t xml:space="preserve"> </w:t>
      </w:r>
      <w:r w:rsidRPr="005B3EB8">
        <w:rPr>
          <w:rFonts w:ascii="Times New Roman" w:hAnsi="Times New Roman" w:cs="Times New Roman"/>
        </w:rPr>
        <w:t>S. J. and Ogilvy, R. D. [2010a] High-resolution Electrical</w:t>
      </w:r>
      <w:r>
        <w:rPr>
          <w:rFonts w:ascii="Times New Roman" w:hAnsi="Times New Roman" w:cs="Times New Roman"/>
        </w:rPr>
        <w:t xml:space="preserve"> </w:t>
      </w:r>
      <w:r w:rsidRPr="005B3EB8">
        <w:rPr>
          <w:rFonts w:ascii="Times New Roman" w:hAnsi="Times New Roman" w:cs="Times New Roman"/>
        </w:rPr>
        <w:t>Resistivity Tomography monitoring of a tracer test in a confined</w:t>
      </w:r>
      <w:r>
        <w:rPr>
          <w:rFonts w:ascii="Times New Roman" w:hAnsi="Times New Roman" w:cs="Times New Roman"/>
        </w:rPr>
        <w:t xml:space="preserve"> </w:t>
      </w:r>
      <w:r w:rsidRPr="005B3EB8">
        <w:rPr>
          <w:rFonts w:ascii="Times New Roman" w:hAnsi="Times New Roman" w:cs="Times New Roman"/>
        </w:rPr>
        <w:t>aquifer. Journal of Applied Geophysics, 70, 268-276.</w:t>
      </w:r>
    </w:p>
    <w:sectPr w:rsidR="005B3EB8" w:rsidRPr="005B3E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0B"/>
    <w:rsid w:val="002F020B"/>
    <w:rsid w:val="004055F3"/>
    <w:rsid w:val="005B3EB8"/>
    <w:rsid w:val="007911BA"/>
    <w:rsid w:val="008F7DB5"/>
    <w:rsid w:val="00AF0E5F"/>
    <w:rsid w:val="00C215EC"/>
    <w:rsid w:val="00E34F71"/>
    <w:rsid w:val="00EE4177"/>
    <w:rsid w:val="00F7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BC5A7-DBA9-4AAA-84B3-1EAEBAB4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FangMing</dc:creator>
  <cp:keywords/>
  <dc:description/>
  <cp:lastModifiedBy>FangMing</cp:lastModifiedBy>
  <cp:revision>3</cp:revision>
  <dcterms:created xsi:type="dcterms:W3CDTF">2014-10-22T14:44:00Z</dcterms:created>
  <dcterms:modified xsi:type="dcterms:W3CDTF">2014-10-22T16:42:00Z</dcterms:modified>
</cp:coreProperties>
</file>